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509588773" w:displacedByCustomXml="next"/>
    <w:sdt>
      <w:sdtPr>
        <w:rPr>
          <w:rFonts w:asciiTheme="majorHAnsi" w:eastAsiaTheme="majorEastAsia" w:hAnsiTheme="majorHAnsi" w:cstheme="majorBidi"/>
          <w:sz w:val="72"/>
          <w:szCs w:val="72"/>
          <w:lang w:eastAsia="en-US"/>
        </w:rPr>
        <w:id w:val="-838542772"/>
        <w:docPartObj>
          <w:docPartGallery w:val="Cover Pages"/>
          <w:docPartUnique/>
        </w:docPartObj>
      </w:sdtPr>
      <w:sdtEndPr>
        <w:rPr>
          <w:rFonts w:ascii="Arial" w:eastAsia="Times New Roman" w:hAnsi="Arial" w:cs="Times New Roman"/>
          <w:sz w:val="20"/>
          <w:szCs w:val="24"/>
        </w:rPr>
      </w:sdtEndPr>
      <w:sdtContent>
        <w:p w:rsidR="009C31B0" w:rsidRDefault="009C31B0" w:rsidP="009C31B0">
          <w:pPr>
            <w:pStyle w:val="NoSpacing"/>
            <w:spacing w:after="240"/>
            <w:rPr>
              <w:b/>
              <w:bCs/>
              <w:i/>
              <w:noProof/>
            </w:rPr>
          </w:pPr>
        </w:p>
        <w:p w:rsidR="009C31B0" w:rsidRDefault="009C31B0" w:rsidP="009C31B0">
          <w:pPr>
            <w:pStyle w:val="NoSpacing"/>
            <w:spacing w:after="240"/>
            <w:rPr>
              <w:b/>
              <w:bCs/>
              <w:i/>
              <w:noProof/>
            </w:rPr>
          </w:pPr>
        </w:p>
        <w:p w:rsidR="009C31B0" w:rsidRDefault="009C31B0" w:rsidP="009C31B0">
          <w:pPr>
            <w:pStyle w:val="NoSpacing"/>
            <w:spacing w:after="240"/>
            <w:rPr>
              <w:b/>
              <w:bCs/>
              <w:i/>
              <w:noProof/>
            </w:rPr>
          </w:pPr>
        </w:p>
        <w:p w:rsidR="009C31B0" w:rsidRDefault="009C31B0" w:rsidP="009C31B0">
          <w:pPr>
            <w:pStyle w:val="NoSpacing"/>
            <w:spacing w:after="240"/>
            <w:rPr>
              <w:rFonts w:asciiTheme="majorHAnsi" w:eastAsiaTheme="majorEastAsia" w:hAnsiTheme="majorHAnsi" w:cstheme="majorBidi"/>
              <w:sz w:val="72"/>
              <w:szCs w:val="72"/>
            </w:rPr>
          </w:pPr>
          <w:r w:rsidRPr="00313555">
            <w:rPr>
              <w:b/>
              <w:bCs/>
              <w:i/>
              <w:noProof/>
              <w:lang w:eastAsia="en-US"/>
            </w:rPr>
            <w:drawing>
              <wp:inline distT="0" distB="0" distL="0" distR="0">
                <wp:extent cx="5943600" cy="2600325"/>
                <wp:effectExtent l="0" t="0" r="0" b="9525"/>
                <wp:docPr id="1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3600" cy="2600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9C31B0" w:rsidRDefault="009C31B0" w:rsidP="009C31B0">
          <w:pPr>
            <w:pStyle w:val="NoSpacing"/>
            <w:spacing w:after="240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9C31B0" w:rsidRDefault="006E6BE9" w:rsidP="009C31B0">
          <w:pPr>
            <w:pStyle w:val="NoSpacing"/>
            <w:spacing w:after="240"/>
            <w:rPr>
              <w:rFonts w:asciiTheme="majorHAnsi" w:eastAsiaTheme="majorEastAsia" w:hAnsiTheme="majorHAnsi" w:cstheme="majorBidi"/>
              <w:sz w:val="72"/>
              <w:szCs w:val="72"/>
            </w:rPr>
          </w:pPr>
          <w:r w:rsidRPr="006E6BE9">
            <w:rPr>
              <w:noProof/>
              <w:lang w:eastAsia="en-US"/>
            </w:rPr>
            <w:pict>
              <v:rect id="Rectangle 2" o:spid="_x0000_s1026" style="position:absolute;margin-left:0;margin-top:0;width:642.6pt;height:64.4pt;z-index:251596800;visibility:visible;mso-width-percent:1050;mso-height-percent:900;mso-position-horizontal:center;mso-position-horizontal-relative:page;mso-position-vertical:bottom;mso-position-vertical-relative:page;mso-width-percent:1050;mso-height-percent:900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" o:allowincell="f" fillcolor="#4bacc6 [3208]" strokecolor="#00b0f0">
                <w10:wrap anchorx="page" anchory="page"/>
              </v:rect>
            </w:pict>
          </w:r>
          <w:r w:rsidRPr="006E6BE9">
            <w:rPr>
              <w:noProof/>
              <w:lang w:eastAsia="en-US"/>
            </w:rPr>
            <w:pict>
              <v:rect id="Rectangle 5" o:spid="_x0000_s1029" style="position:absolute;margin-left:0;margin-top:0;width:7.15pt;height:831.2pt;z-index:251778048;visibility:visible;mso-height-percent:1050;mso-position-horizontal:center;mso-position-horizontal-relative:left-margin-area;mso-position-vertical:center;mso-position-vertical-relative:page;mso-height-percent: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" o:allowincell="f" strokecolor="#002060">
                <w10:wrap anchorx="margin" anchory="page"/>
              </v:rect>
            </w:pict>
          </w:r>
          <w:r w:rsidRPr="006E6BE9">
            <w:rPr>
              <w:noProof/>
              <w:lang w:eastAsia="en-US"/>
            </w:rPr>
            <w:pict>
              <v:rect id="Rectangle 4" o:spid="_x0000_s1028" style="position:absolute;margin-left:0;margin-top:0;width:7.15pt;height:831.2pt;z-index:251717632;visibility:visible;mso-height-percent:1050;mso-position-horizontal:center;mso-position-horizontal-relative:right-margin-area;mso-position-vertical:center;mso-position-vertical-relative:page;mso-height-percent: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" o:allowincell="f" strokecolor="#002060">
                <w10:wrap anchorx="margin" anchory="page"/>
              </v:rect>
            </w:pict>
          </w:r>
          <w:r w:rsidRPr="006E6BE9">
            <w:rPr>
              <w:noProof/>
              <w:lang w:eastAsia="en-US"/>
            </w:rPr>
            <w:pict>
              <v:rect id="Rectangle 3" o:spid="_x0000_s1027" style="position:absolute;margin-left:0;margin-top:0;width:642.6pt;height:64.8pt;z-index:251656192;visibility:visible;mso-width-percent:1050;mso-height-percent:900;mso-position-horizontal:center;mso-position-horizontal-relative:page;mso-position-vertical:top;mso-position-vertical-relative:top-margin-area;mso-width-percent:1050;mso-height-percent:900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" o:allowincell="f" fillcolor="#365f91 [2404]" strokecolor="#17365d [2415]">
                <w10:wrap anchorx="page" anchory="margin"/>
              </v:rect>
            </w:pict>
          </w:r>
        </w:p>
        <w:p w:rsidR="009C31B0" w:rsidRPr="009C31B0" w:rsidRDefault="009C31B0" w:rsidP="009C31B0">
          <w:pPr>
            <w:pStyle w:val="NoSpacing"/>
            <w:spacing w:before="240" w:after="240"/>
            <w:jc w:val="center"/>
            <w:rPr>
              <w:rFonts w:eastAsiaTheme="majorEastAsia" w:cstheme="minorHAnsi"/>
              <w:b/>
              <w:color w:val="002060"/>
              <w:sz w:val="72"/>
              <w:szCs w:val="72"/>
            </w:rPr>
          </w:pPr>
          <w:r w:rsidRPr="009C31B0">
            <w:rPr>
              <w:rFonts w:eastAsiaTheme="majorEastAsia" w:cstheme="minorHAnsi"/>
              <w:b/>
              <w:color w:val="002060"/>
              <w:sz w:val="72"/>
              <w:szCs w:val="72"/>
            </w:rPr>
            <w:t>User Manual</w:t>
          </w:r>
        </w:p>
        <w:p w:rsidR="009C31B0" w:rsidRDefault="009C31B0" w:rsidP="009C31B0">
          <w:pPr>
            <w:pStyle w:val="NoSpacing"/>
            <w:spacing w:before="240" w:after="240"/>
            <w:jc w:val="center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sdt>
          <w:sdtPr>
            <w:rPr>
              <w:rFonts w:eastAsiaTheme="majorEastAsia" w:cstheme="minorHAnsi"/>
              <w:b/>
              <w:color w:val="00B0F0"/>
              <w:sz w:val="48"/>
              <w:szCs w:val="48"/>
            </w:rPr>
            <w:alias w:val="Subtitle"/>
            <w:id w:val="14700077"/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p w:rsidR="009C31B0" w:rsidRPr="009C31B0" w:rsidRDefault="009C31B0" w:rsidP="009C31B0">
              <w:pPr>
                <w:pStyle w:val="NoSpacing"/>
                <w:spacing w:before="240" w:after="240"/>
                <w:jc w:val="center"/>
                <w:rPr>
                  <w:rFonts w:eastAsiaTheme="majorEastAsia" w:cstheme="minorHAnsi"/>
                  <w:b/>
                  <w:color w:val="00B0F0"/>
                  <w:sz w:val="48"/>
                  <w:szCs w:val="48"/>
                </w:rPr>
              </w:pPr>
              <w:r w:rsidRPr="009C31B0">
                <w:rPr>
                  <w:rFonts w:eastAsiaTheme="majorEastAsia" w:cstheme="minorHAnsi"/>
                  <w:b/>
                  <w:color w:val="00B0F0"/>
                  <w:sz w:val="48"/>
                  <w:szCs w:val="48"/>
                </w:rPr>
                <w:t>A2M 1.1.0</w:t>
              </w:r>
            </w:p>
          </w:sdtContent>
        </w:sdt>
        <w:p w:rsidR="009C31B0" w:rsidRDefault="009C31B0">
          <w:pPr>
            <w:pStyle w:val="NoSpacing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9C31B0" w:rsidRDefault="009C31B0">
          <w:pPr>
            <w:pStyle w:val="NoSpacing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9C31B0" w:rsidRDefault="009C31B0" w:rsidP="00B7310E"/>
        <w:p w:rsidR="000978F6" w:rsidRDefault="000978F6">
          <w:pPr>
            <w:spacing w:before="0" w:after="200" w:line="276" w:lineRule="auto"/>
          </w:pPr>
          <w:r>
            <w:br w:type="page"/>
          </w:r>
        </w:p>
        <w:sdt>
          <w:sdtPr>
            <w:rPr>
              <w:rFonts w:ascii="Arial" w:eastAsia="Times New Roman" w:hAnsi="Arial" w:cs="Times New Roman"/>
              <w:b w:val="0"/>
              <w:color w:val="auto"/>
              <w:spacing w:val="0"/>
              <w:sz w:val="20"/>
              <w:szCs w:val="24"/>
              <w:lang w:eastAsia="en-US"/>
            </w:rPr>
            <w:id w:val="351071716"/>
            <w:docPartObj>
              <w:docPartGallery w:val="Table of Contents"/>
              <w:docPartUnique/>
            </w:docPartObj>
          </w:sdtPr>
          <w:sdtEndPr>
            <w:rPr>
              <w:bCs/>
              <w:noProof/>
            </w:rPr>
          </w:sdtEndPr>
          <w:sdtContent>
            <w:p w:rsidR="007C0BCA" w:rsidRDefault="007C0BCA" w:rsidP="00453170">
              <w:pPr>
                <w:pStyle w:val="TOCHeading"/>
                <w:jc w:val="center"/>
              </w:pPr>
              <w:r>
                <w:t>Contents</w:t>
              </w:r>
            </w:p>
            <w:p w:rsidR="00292B53" w:rsidRDefault="006E6BE9">
              <w:pPr>
                <w:pStyle w:val="TOC1"/>
                <w:tabs>
                  <w:tab w:val="right" w:leader="dot" w:pos="9440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r w:rsidRPr="006E6BE9">
                <w:fldChar w:fldCharType="begin"/>
              </w:r>
              <w:r w:rsidR="007C0BCA">
                <w:instrText xml:space="preserve"> TOC \o "1-3" \h \z \u </w:instrText>
              </w:r>
              <w:r w:rsidRPr="006E6BE9">
                <w:fldChar w:fldCharType="separate"/>
              </w:r>
            </w:p>
            <w:p w:rsidR="00292B53" w:rsidRDefault="006E6BE9">
              <w:pPr>
                <w:pStyle w:val="TOC2"/>
                <w:tabs>
                  <w:tab w:val="left" w:pos="600"/>
                  <w:tab w:val="right" w:leader="dot" w:pos="9440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hyperlink w:anchor="_Toc25767772" w:history="1">
                <w:r w:rsidR="00292B53" w:rsidRPr="00D426A1">
                  <w:rPr>
                    <w:rStyle w:val="Hyperlink"/>
                    <w:noProof/>
                  </w:rPr>
                  <w:t>1.</w:t>
                </w:r>
                <w:r w:rsidR="00292B53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  <w:tab/>
                </w:r>
                <w:r w:rsidR="00292B53" w:rsidRPr="00D426A1">
                  <w:rPr>
                    <w:rStyle w:val="Hyperlink"/>
                    <w:noProof/>
                  </w:rPr>
                  <w:t>Agile Discovery</w:t>
                </w:r>
                <w:r w:rsidR="00292B53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292B53">
                  <w:rPr>
                    <w:noProof/>
                    <w:webHidden/>
                  </w:rPr>
                  <w:instrText xml:space="preserve"> PAGEREF _Toc25767772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E3735E">
                  <w:rPr>
                    <w:noProof/>
                    <w:webHidden/>
                  </w:rPr>
                  <w:t>0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292B53" w:rsidRDefault="006E6BE9">
              <w:pPr>
                <w:pStyle w:val="TOC3"/>
                <w:tabs>
                  <w:tab w:val="left" w:pos="1100"/>
                  <w:tab w:val="right" w:leader="dot" w:pos="9440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hyperlink w:anchor="_Toc25767773" w:history="1">
                <w:r w:rsidR="00292B53" w:rsidRPr="00D426A1">
                  <w:rPr>
                    <w:rStyle w:val="Hyperlink"/>
                    <w:noProof/>
                  </w:rPr>
                  <w:t>1.1</w:t>
                </w:r>
                <w:r w:rsidR="00292B53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  <w:tab/>
                </w:r>
                <w:r w:rsidR="00292B53" w:rsidRPr="00D426A1">
                  <w:rPr>
                    <w:rStyle w:val="Hyperlink"/>
                    <w:noProof/>
                  </w:rPr>
                  <w:t>Assessments</w:t>
                </w:r>
                <w:r w:rsidR="00292B53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292B53">
                  <w:rPr>
                    <w:noProof/>
                    <w:webHidden/>
                  </w:rPr>
                  <w:instrText xml:space="preserve"> PAGEREF _Toc25767773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E3735E">
                  <w:rPr>
                    <w:noProof/>
                    <w:webHidden/>
                  </w:rPr>
                  <w:t>0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292B53" w:rsidRDefault="006E6BE9">
              <w:pPr>
                <w:pStyle w:val="TOC3"/>
                <w:tabs>
                  <w:tab w:val="left" w:pos="1100"/>
                  <w:tab w:val="right" w:leader="dot" w:pos="9440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hyperlink w:anchor="_Toc25767774" w:history="1">
                <w:r w:rsidR="00292B53" w:rsidRPr="00D426A1">
                  <w:rPr>
                    <w:rStyle w:val="Hyperlink"/>
                    <w:noProof/>
                  </w:rPr>
                  <w:t>1.2</w:t>
                </w:r>
                <w:r w:rsidR="00292B53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  <w:tab/>
                </w:r>
                <w:r w:rsidR="00292B53" w:rsidRPr="00D426A1">
                  <w:rPr>
                    <w:rStyle w:val="Hyperlink"/>
                    <w:noProof/>
                  </w:rPr>
                  <w:t>Assessments – Fill Survey</w:t>
                </w:r>
                <w:r w:rsidR="00292B53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292B53">
                  <w:rPr>
                    <w:noProof/>
                    <w:webHidden/>
                  </w:rPr>
                  <w:instrText xml:space="preserve"> PAGEREF _Toc25767774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E3735E">
                  <w:rPr>
                    <w:noProof/>
                    <w:webHidden/>
                  </w:rPr>
                  <w:t>1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292B53" w:rsidRDefault="006E6BE9">
              <w:pPr>
                <w:pStyle w:val="TOC3"/>
                <w:tabs>
                  <w:tab w:val="left" w:pos="1100"/>
                  <w:tab w:val="right" w:leader="dot" w:pos="9440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hyperlink w:anchor="_Toc25767775" w:history="1">
                <w:r w:rsidR="00292B53" w:rsidRPr="00D426A1">
                  <w:rPr>
                    <w:rStyle w:val="Hyperlink"/>
                    <w:noProof/>
                  </w:rPr>
                  <w:t>1.3</w:t>
                </w:r>
                <w:r w:rsidR="00292B53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  <w:tab/>
                </w:r>
                <w:r w:rsidR="00292B53" w:rsidRPr="00D426A1">
                  <w:rPr>
                    <w:rStyle w:val="Hyperlink"/>
                    <w:noProof/>
                  </w:rPr>
                  <w:t>Assessments – View Survey</w:t>
                </w:r>
                <w:r w:rsidR="00292B53"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 w:rsidR="00292B53">
                  <w:rPr>
                    <w:noProof/>
                    <w:webHidden/>
                  </w:rPr>
                  <w:instrText xml:space="preserve"> PAGEREF _Toc25767775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E3735E"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0978F6" w:rsidRDefault="006E6BE9" w:rsidP="007C0BCA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bookmarkStart w:id="1" w:name="_Toc25766305" w:displacedByCustomXml="prev"/>
    <w:bookmarkStart w:id="2" w:name="_Toc25766401" w:displacedByCustomXml="prev"/>
    <w:bookmarkStart w:id="3" w:name="_Toc25766448" w:displacedByCustomXml="prev"/>
    <w:p w:rsidR="00CE61FC" w:rsidRDefault="00CE61FC" w:rsidP="00B32290">
      <w:pPr>
        <w:pStyle w:val="Title"/>
      </w:pPr>
      <w:bookmarkStart w:id="4" w:name="_Toc25767750"/>
    </w:p>
    <w:p w:rsidR="00CE61FC" w:rsidRDefault="00CE61FC" w:rsidP="00B32290">
      <w:pPr>
        <w:pStyle w:val="Title"/>
      </w:pPr>
    </w:p>
    <w:p w:rsidR="00CE61FC" w:rsidRDefault="00CE61FC" w:rsidP="00B32290">
      <w:pPr>
        <w:pStyle w:val="Title"/>
      </w:pPr>
    </w:p>
    <w:p w:rsidR="00CE61FC" w:rsidRDefault="00CE61FC" w:rsidP="00B32290">
      <w:pPr>
        <w:pStyle w:val="Title"/>
      </w:pPr>
    </w:p>
    <w:p w:rsidR="00CE61FC" w:rsidRDefault="00CE61FC" w:rsidP="00B32290">
      <w:pPr>
        <w:pStyle w:val="Title"/>
      </w:pPr>
    </w:p>
    <w:p w:rsidR="00CE61FC" w:rsidRDefault="00CE61FC" w:rsidP="00B32290">
      <w:pPr>
        <w:pStyle w:val="Title"/>
      </w:pPr>
    </w:p>
    <w:p w:rsidR="00CE61FC" w:rsidRDefault="00CE61FC" w:rsidP="00B32290">
      <w:pPr>
        <w:pStyle w:val="Title"/>
      </w:pPr>
    </w:p>
    <w:p w:rsidR="00CE61FC" w:rsidRDefault="00CE61FC" w:rsidP="00B32290">
      <w:pPr>
        <w:pStyle w:val="Title"/>
      </w:pPr>
    </w:p>
    <w:p w:rsidR="00CE61FC" w:rsidRDefault="00CE61FC" w:rsidP="00B32290">
      <w:pPr>
        <w:pStyle w:val="Title"/>
      </w:pPr>
    </w:p>
    <w:p w:rsidR="00CE61FC" w:rsidRDefault="00CE61FC" w:rsidP="00B32290">
      <w:pPr>
        <w:pStyle w:val="Title"/>
      </w:pPr>
    </w:p>
    <w:p w:rsidR="00CE61FC" w:rsidRDefault="00CE61FC" w:rsidP="00B32290">
      <w:pPr>
        <w:pStyle w:val="Title"/>
      </w:pPr>
    </w:p>
    <w:p w:rsidR="00CE61FC" w:rsidRDefault="00CE61FC" w:rsidP="00B32290">
      <w:pPr>
        <w:pStyle w:val="Title"/>
      </w:pPr>
    </w:p>
    <w:p w:rsidR="00CE61FC" w:rsidRDefault="00CE61FC" w:rsidP="00B32290">
      <w:pPr>
        <w:pStyle w:val="Title"/>
      </w:pPr>
    </w:p>
    <w:p w:rsidR="00CE61FC" w:rsidRDefault="00CE61FC" w:rsidP="00B32290">
      <w:pPr>
        <w:pStyle w:val="Title"/>
      </w:pPr>
    </w:p>
    <w:p w:rsidR="00CE61FC" w:rsidRDefault="00CE61FC" w:rsidP="00B32290">
      <w:pPr>
        <w:pStyle w:val="Title"/>
      </w:pPr>
    </w:p>
    <w:bookmarkEnd w:id="0"/>
    <w:bookmarkEnd w:id="3"/>
    <w:bookmarkEnd w:id="2"/>
    <w:bookmarkEnd w:id="1"/>
    <w:bookmarkEnd w:id="4"/>
    <w:p w:rsidR="0018743C" w:rsidRPr="0018743C" w:rsidRDefault="0018743C" w:rsidP="008303BE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2546E2">
        <w:t>Login using the</w:t>
      </w:r>
      <w:r w:rsidR="00352168">
        <w:t xml:space="preserve"> credentials received via mail. (</w:t>
      </w:r>
      <w:r w:rsidR="006E6BE9">
        <w:fldChar w:fldCharType="begin"/>
      </w:r>
      <w:r w:rsidR="00352168">
        <w:instrText xml:space="preserve"> REF _Ref20844109 \h </w:instrText>
      </w:r>
      <w:r w:rsidR="006E6BE9">
        <w:fldChar w:fldCharType="separate"/>
      </w:r>
      <w:r w:rsidR="00E3735E">
        <w:t xml:space="preserve">Figure </w:t>
      </w:r>
      <w:r w:rsidR="00E3735E">
        <w:rPr>
          <w:noProof/>
        </w:rPr>
        <w:t>27</w:t>
      </w:r>
      <w:r w:rsidR="006E6BE9">
        <w:fldChar w:fldCharType="end"/>
      </w:r>
      <w:r w:rsidR="00352168">
        <w:t>)</w:t>
      </w:r>
    </w:p>
    <w:p w:rsidR="00F96B54" w:rsidRPr="00E91186" w:rsidRDefault="0018743C" w:rsidP="00B7310E">
      <w:r w:rsidRPr="00B7310E">
        <w:rPr>
          <w:noProof/>
        </w:rPr>
        <w:drawing>
          <wp:inline distT="0" distB="0" distL="0" distR="0">
            <wp:extent cx="5931535" cy="2289810"/>
            <wp:effectExtent l="19050" t="19050" r="12065" b="1524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228981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inline>
        </w:drawing>
      </w:r>
    </w:p>
    <w:p w:rsidR="00352168" w:rsidRDefault="00352168" w:rsidP="00B7310E">
      <w:pPr>
        <w:pStyle w:val="Caption"/>
      </w:pPr>
      <w:bookmarkStart w:id="5" w:name="_Ref20844109"/>
      <w:r>
        <w:t xml:space="preserve">Figure </w:t>
      </w:r>
      <w:fldSimple w:instr=" SEQ Figure \* ARABIC ">
        <w:r w:rsidR="00E3735E">
          <w:rPr>
            <w:noProof/>
          </w:rPr>
          <w:t>27</w:t>
        </w:r>
      </w:fldSimple>
      <w:bookmarkEnd w:id="5"/>
    </w:p>
    <w:p w:rsidR="00F96B54" w:rsidRPr="00492F15" w:rsidRDefault="0018743C" w:rsidP="00292B53">
      <w:pPr>
        <w:pStyle w:val="Heading2"/>
        <w:numPr>
          <w:ilvl w:val="0"/>
          <w:numId w:val="30"/>
        </w:numPr>
      </w:pPr>
      <w:bookmarkStart w:id="6" w:name="_Toc25766327"/>
      <w:bookmarkStart w:id="7" w:name="_Toc25766423"/>
      <w:bookmarkStart w:id="8" w:name="_Toc25766470"/>
      <w:bookmarkStart w:id="9" w:name="_Toc25767772"/>
      <w:r w:rsidRPr="00492F15">
        <w:t>Agile Discovery</w:t>
      </w:r>
      <w:bookmarkEnd w:id="6"/>
      <w:bookmarkEnd w:id="7"/>
      <w:bookmarkEnd w:id="8"/>
      <w:bookmarkEnd w:id="9"/>
    </w:p>
    <w:p w:rsidR="002973CC" w:rsidRPr="0018743C" w:rsidRDefault="00F96B54" w:rsidP="009215E1">
      <w:pPr>
        <w:pStyle w:val="NumberedList"/>
        <w:numPr>
          <w:ilvl w:val="0"/>
          <w:numId w:val="22"/>
        </w:numPr>
      </w:pPr>
      <w:r w:rsidRPr="0018743C">
        <w:t xml:space="preserve">In </w:t>
      </w:r>
      <w:r w:rsidR="0018743C">
        <w:t>Agile Discovery</w:t>
      </w:r>
      <w:r w:rsidRPr="0018743C">
        <w:t xml:space="preserve">, the </w:t>
      </w:r>
      <w:r w:rsidR="00C3285F" w:rsidRPr="0018743C">
        <w:t>list of</w:t>
      </w:r>
      <w:r w:rsidR="000B7CAE">
        <w:t xml:space="preserve"> Assessment Models mapped to the</w:t>
      </w:r>
      <w:r w:rsidR="0018743C">
        <w:t xml:space="preserve"> user</w:t>
      </w:r>
      <w:r w:rsidR="00C3285F" w:rsidRPr="0018743C">
        <w:t xml:space="preserve"> is</w:t>
      </w:r>
      <w:r w:rsidR="003913F5" w:rsidRPr="0018743C">
        <w:t xml:space="preserve"> shown</w:t>
      </w:r>
      <w:r w:rsidR="000B7CAE">
        <w:t xml:space="preserve"> with the Assessment completion status</w:t>
      </w:r>
      <w:r w:rsidR="0018743C">
        <w:t>. (</w:t>
      </w:r>
      <w:r w:rsidR="006E6BE9">
        <w:fldChar w:fldCharType="begin"/>
      </w:r>
      <w:r w:rsidR="00352168">
        <w:instrText xml:space="preserve"> REF _Ref20844159 \h </w:instrText>
      </w:r>
      <w:r w:rsidR="006E6BE9">
        <w:fldChar w:fldCharType="separate"/>
      </w:r>
      <w:r w:rsidR="00E3735E">
        <w:t xml:space="preserve">Figure </w:t>
      </w:r>
      <w:r w:rsidR="00E3735E">
        <w:rPr>
          <w:noProof/>
        </w:rPr>
        <w:t>28</w:t>
      </w:r>
      <w:r w:rsidR="006E6BE9">
        <w:fldChar w:fldCharType="end"/>
      </w:r>
      <w:r w:rsidRPr="0018743C">
        <w:t>).</w:t>
      </w:r>
    </w:p>
    <w:p w:rsidR="00F96B54" w:rsidRDefault="002054CA" w:rsidP="00B7310E">
      <w:r>
        <w:rPr>
          <w:noProof/>
        </w:rPr>
        <w:drawing>
          <wp:inline distT="0" distB="0" distL="0" distR="0">
            <wp:extent cx="6059170" cy="1860550"/>
            <wp:effectExtent l="19050" t="19050" r="17780" b="2540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170" cy="1860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52168" w:rsidRDefault="00352168" w:rsidP="00B7310E">
      <w:pPr>
        <w:pStyle w:val="Caption"/>
      </w:pPr>
      <w:bookmarkStart w:id="10" w:name="_Ref20844159"/>
      <w:r>
        <w:t xml:space="preserve">Figure </w:t>
      </w:r>
      <w:fldSimple w:instr=" SEQ Figure \* ARABIC ">
        <w:r w:rsidR="00E3735E">
          <w:rPr>
            <w:noProof/>
          </w:rPr>
          <w:t>28</w:t>
        </w:r>
      </w:fldSimple>
      <w:bookmarkEnd w:id="10"/>
    </w:p>
    <w:p w:rsidR="000B7CAE" w:rsidRPr="00EE1D39" w:rsidRDefault="000B7CAE" w:rsidP="00292B53">
      <w:pPr>
        <w:pStyle w:val="Heading3"/>
      </w:pPr>
      <w:bookmarkStart w:id="11" w:name="_Toc25766328"/>
      <w:bookmarkStart w:id="12" w:name="_Toc25766424"/>
      <w:bookmarkStart w:id="13" w:name="_Toc25766471"/>
      <w:bookmarkStart w:id="14" w:name="_Toc25767773"/>
      <w:r w:rsidRPr="00EE1D39">
        <w:t>Assessments</w:t>
      </w:r>
      <w:bookmarkEnd w:id="11"/>
      <w:bookmarkEnd w:id="12"/>
      <w:bookmarkEnd w:id="13"/>
      <w:bookmarkEnd w:id="14"/>
    </w:p>
    <w:p w:rsidR="000B7CAE" w:rsidRDefault="000B7CAE" w:rsidP="009215E1">
      <w:pPr>
        <w:pStyle w:val="NumberedList"/>
        <w:numPr>
          <w:ilvl w:val="0"/>
          <w:numId w:val="23"/>
        </w:numPr>
      </w:pPr>
      <w:r>
        <w:t>Click on Assessments icon from Agile Discovery List. (</w:t>
      </w:r>
      <w:fldSimple w:instr=" REF _Ref20844159 \h  \* MERGEFORMAT ">
        <w:r w:rsidR="00E3735E">
          <w:t>Figure 28</w:t>
        </w:r>
      </w:fldSimple>
      <w:r>
        <w:t>)</w:t>
      </w:r>
    </w:p>
    <w:p w:rsidR="000B7CAE" w:rsidRDefault="000B7CAE" w:rsidP="009215E1">
      <w:pPr>
        <w:pStyle w:val="NumberedList"/>
        <w:numPr>
          <w:ilvl w:val="0"/>
          <w:numId w:val="22"/>
        </w:numPr>
      </w:pPr>
      <w:r>
        <w:t>List of assessments mapped to the user based on Assessment model will be shown. (</w:t>
      </w:r>
      <w:r w:rsidR="006E6BE9">
        <w:fldChar w:fldCharType="begin"/>
      </w:r>
      <w:r w:rsidR="00352168">
        <w:instrText xml:space="preserve"> REF _Ref20844245 \h </w:instrText>
      </w:r>
      <w:r w:rsidR="006E6BE9">
        <w:fldChar w:fldCharType="separate"/>
      </w:r>
      <w:r w:rsidR="00E3735E">
        <w:t xml:space="preserve">Figure </w:t>
      </w:r>
      <w:r w:rsidR="00E3735E">
        <w:rPr>
          <w:noProof/>
        </w:rPr>
        <w:t>29</w:t>
      </w:r>
      <w:r w:rsidR="006E6BE9">
        <w:fldChar w:fldCharType="end"/>
      </w:r>
      <w:r>
        <w:t>)</w:t>
      </w:r>
    </w:p>
    <w:p w:rsidR="000B7CAE" w:rsidRPr="0018743C" w:rsidRDefault="000B7CAE" w:rsidP="00B7310E">
      <w:pPr>
        <w:pStyle w:val="ListParagraph"/>
      </w:pPr>
      <w:r>
        <w:rPr>
          <w:noProof/>
        </w:rPr>
        <w:lastRenderedPageBreak/>
        <w:drawing>
          <wp:inline distT="0" distB="0" distL="0" distR="0">
            <wp:extent cx="6050915" cy="1868805"/>
            <wp:effectExtent l="19050" t="19050" r="26035" b="1714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915" cy="18688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B7CAE" w:rsidRPr="000B7CAE" w:rsidRDefault="00352168" w:rsidP="00B7310E">
      <w:pPr>
        <w:pStyle w:val="Caption"/>
      </w:pPr>
      <w:bookmarkStart w:id="15" w:name="_Ref20844245"/>
      <w:r>
        <w:t xml:space="preserve">Figure </w:t>
      </w:r>
      <w:fldSimple w:instr=" SEQ Figure \* ARABIC ">
        <w:r w:rsidR="00E3735E">
          <w:rPr>
            <w:noProof/>
          </w:rPr>
          <w:t>29</w:t>
        </w:r>
      </w:fldSimple>
      <w:bookmarkEnd w:id="15"/>
    </w:p>
    <w:p w:rsidR="00521A42" w:rsidRPr="00521A42" w:rsidRDefault="000B7CAE" w:rsidP="00292B53">
      <w:pPr>
        <w:pStyle w:val="Heading3"/>
      </w:pPr>
      <w:bookmarkStart w:id="16" w:name="_Toc25766329"/>
      <w:bookmarkStart w:id="17" w:name="_Toc25766425"/>
      <w:bookmarkStart w:id="18" w:name="_Toc25766472"/>
      <w:bookmarkStart w:id="19" w:name="_Toc25767774"/>
      <w:r w:rsidRPr="000B7CAE">
        <w:t xml:space="preserve">Assessments </w:t>
      </w:r>
      <w:r>
        <w:t xml:space="preserve">– Fill </w:t>
      </w:r>
      <w:r w:rsidR="00D9019E">
        <w:t>Survey</w:t>
      </w:r>
      <w:bookmarkEnd w:id="16"/>
      <w:bookmarkEnd w:id="17"/>
      <w:bookmarkEnd w:id="18"/>
      <w:bookmarkEnd w:id="19"/>
    </w:p>
    <w:p w:rsidR="00521A42" w:rsidRDefault="00521A42" w:rsidP="009215E1">
      <w:pPr>
        <w:pStyle w:val="NumberedList"/>
        <w:numPr>
          <w:ilvl w:val="0"/>
          <w:numId w:val="21"/>
        </w:numPr>
      </w:pPr>
      <w:r>
        <w:t xml:space="preserve">Click on Edit icon </w:t>
      </w:r>
      <w:r w:rsidR="009A286B">
        <w:t>of the</w:t>
      </w:r>
      <w:r>
        <w:t xml:space="preserve"> Assessment</w:t>
      </w:r>
      <w:r w:rsidR="009A286B">
        <w:t>, the assessment form will be loaded with selected assessment name</w:t>
      </w:r>
      <w:r>
        <w:t xml:space="preserve">. </w:t>
      </w:r>
      <w:r w:rsidR="009A286B">
        <w:t>(</w:t>
      </w:r>
      <w:fldSimple w:instr=" REF _Ref20844245 \h  \* MERGEFORMAT ">
        <w:r w:rsidR="00E3735E">
          <w:t xml:space="preserve">Figure </w:t>
        </w:r>
        <w:r w:rsidR="00E3735E">
          <w:rPr>
            <w:noProof/>
          </w:rPr>
          <w:t>29</w:t>
        </w:r>
      </w:fldSimple>
      <w:r>
        <w:t>)</w:t>
      </w:r>
    </w:p>
    <w:p w:rsidR="009A286B" w:rsidRDefault="009A286B" w:rsidP="009215E1">
      <w:pPr>
        <w:pStyle w:val="NumberedList"/>
      </w:pPr>
      <w:r>
        <w:t>Fill the survey and click on save button.</w:t>
      </w:r>
      <w:r w:rsidR="005A6831">
        <w:t xml:space="preserve"> (</w:t>
      </w:r>
      <w:fldSimple w:instr=" REF _Ref20844646 \h  \* MERGEFORMAT ">
        <w:r w:rsidR="00E3735E">
          <w:t xml:space="preserve">Figure </w:t>
        </w:r>
        <w:r w:rsidR="00E3735E">
          <w:rPr>
            <w:noProof/>
          </w:rPr>
          <w:t>30</w:t>
        </w:r>
      </w:fldSimple>
      <w:r w:rsidR="005A6831">
        <w:t>)</w:t>
      </w:r>
    </w:p>
    <w:p w:rsidR="005A6831" w:rsidRDefault="005A6831" w:rsidP="009215E1">
      <w:pPr>
        <w:pStyle w:val="NumberedList"/>
      </w:pPr>
      <w:r>
        <w:t>Report will be generated once the survey is completed. (</w:t>
      </w:r>
      <w:fldSimple w:instr=" REF _Ref20844667 \h  \* MERGEFORMAT ">
        <w:r w:rsidR="00E3735E">
          <w:t xml:space="preserve">Figure </w:t>
        </w:r>
        <w:r w:rsidR="00E3735E">
          <w:rPr>
            <w:noProof/>
          </w:rPr>
          <w:t>31</w:t>
        </w:r>
      </w:fldSimple>
      <w:r w:rsidR="00D83489">
        <w:t>,</w:t>
      </w:r>
      <w:fldSimple w:instr=" REF _Ref20844670 \h  \* MERGEFORMAT ">
        <w:r w:rsidR="00E3735E">
          <w:t xml:space="preserve">Figure </w:t>
        </w:r>
        <w:r w:rsidR="00E3735E">
          <w:rPr>
            <w:noProof/>
          </w:rPr>
          <w:t>32</w:t>
        </w:r>
      </w:fldSimple>
      <w:r>
        <w:t>)</w:t>
      </w:r>
    </w:p>
    <w:p w:rsidR="005A6831" w:rsidRDefault="00EC2EAB" w:rsidP="009215E1">
      <w:pPr>
        <w:pStyle w:val="NumberedList"/>
      </w:pPr>
      <w:r>
        <w:t xml:space="preserve">Assessment </w:t>
      </w:r>
      <w:r w:rsidR="005A6831">
        <w:t>Form will be available in PDF format once the survey is completed. (</w:t>
      </w:r>
      <w:fldSimple w:instr=" REF _Ref20844667 \h  \* MERGEFORMAT ">
        <w:r w:rsidR="00E3735E">
          <w:t xml:space="preserve">Figure </w:t>
        </w:r>
        <w:r w:rsidR="00E3735E">
          <w:rPr>
            <w:noProof/>
          </w:rPr>
          <w:t>31</w:t>
        </w:r>
      </w:fldSimple>
      <w:r w:rsidR="00D83489">
        <w:t xml:space="preserve">, </w:t>
      </w:r>
      <w:fldSimple w:instr=" REF _Ref20844740 \h  \* MERGEFORMAT ">
        <w:r w:rsidR="00E3735E">
          <w:t xml:space="preserve">Figure </w:t>
        </w:r>
        <w:r w:rsidR="00E3735E">
          <w:rPr>
            <w:noProof/>
          </w:rPr>
          <w:t>33</w:t>
        </w:r>
      </w:fldSimple>
      <w:r w:rsidR="005A6831">
        <w:t>)</w:t>
      </w:r>
    </w:p>
    <w:p w:rsidR="0018405E" w:rsidRDefault="0018405E" w:rsidP="009215E1">
      <w:pPr>
        <w:pStyle w:val="NumberedList"/>
      </w:pPr>
      <w:r>
        <w:t>If the assessment is not completed before 6 days then the remainder will be sent on the 5</w:t>
      </w:r>
      <w:r w:rsidRPr="0018405E">
        <w:rPr>
          <w:vertAlign w:val="superscript"/>
        </w:rPr>
        <w:t>th</w:t>
      </w:r>
      <w:r>
        <w:t xml:space="preserve"> day to user.</w:t>
      </w:r>
    </w:p>
    <w:p w:rsidR="0018405E" w:rsidRDefault="0018405E" w:rsidP="009215E1">
      <w:pPr>
        <w:pStyle w:val="NumberedList"/>
      </w:pPr>
      <w:r>
        <w:t>If the user is not completed the Assessment on the 6</w:t>
      </w:r>
      <w:r w:rsidRPr="0018405E">
        <w:rPr>
          <w:vertAlign w:val="superscript"/>
        </w:rPr>
        <w:t>th</w:t>
      </w:r>
      <w:r>
        <w:t xml:space="preserve"> day then the assessment will be disabled.</w:t>
      </w:r>
    </w:p>
    <w:p w:rsidR="009A286B" w:rsidRPr="009A286B" w:rsidRDefault="009A286B" w:rsidP="00B7310E">
      <w:r>
        <w:rPr>
          <w:noProof/>
        </w:rPr>
        <w:drawing>
          <wp:inline distT="0" distB="0" distL="0" distR="0">
            <wp:extent cx="6059170" cy="2734945"/>
            <wp:effectExtent l="19050" t="19050" r="17780" b="2730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170" cy="27349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83489" w:rsidRDefault="00D83489" w:rsidP="00B7310E">
      <w:pPr>
        <w:pStyle w:val="Caption"/>
      </w:pPr>
      <w:bookmarkStart w:id="20" w:name="_Ref20844646"/>
      <w:r>
        <w:t xml:space="preserve">Figure </w:t>
      </w:r>
      <w:fldSimple w:instr=" SEQ Figure \* ARABIC ">
        <w:r w:rsidR="00E3735E">
          <w:rPr>
            <w:noProof/>
          </w:rPr>
          <w:t>30</w:t>
        </w:r>
      </w:fldSimple>
      <w:bookmarkEnd w:id="20"/>
    </w:p>
    <w:p w:rsidR="00FB2503" w:rsidRDefault="005A6831" w:rsidP="00B7310E">
      <w:r>
        <w:rPr>
          <w:noProof/>
        </w:rPr>
        <w:lastRenderedPageBreak/>
        <w:drawing>
          <wp:inline distT="0" distB="0" distL="0" distR="0">
            <wp:extent cx="6050915" cy="1860550"/>
            <wp:effectExtent l="19050" t="19050" r="26035" b="2540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915" cy="1860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83489" w:rsidRDefault="00D83489" w:rsidP="00B7310E">
      <w:pPr>
        <w:pStyle w:val="Caption"/>
      </w:pPr>
      <w:bookmarkStart w:id="21" w:name="_Ref20844667"/>
      <w:r>
        <w:t xml:space="preserve">Figure </w:t>
      </w:r>
      <w:fldSimple w:instr=" SEQ Figure \* ARABIC ">
        <w:r w:rsidR="00E3735E">
          <w:rPr>
            <w:noProof/>
          </w:rPr>
          <w:t>31</w:t>
        </w:r>
      </w:fldSimple>
      <w:bookmarkEnd w:id="21"/>
    </w:p>
    <w:p w:rsidR="005A6831" w:rsidRDefault="00F34CE3" w:rsidP="00B7310E">
      <w:r>
        <w:rPr>
          <w:noProof/>
        </w:rPr>
        <w:drawing>
          <wp:inline distT="0" distB="0" distL="0" distR="0">
            <wp:extent cx="5398770" cy="5470525"/>
            <wp:effectExtent l="19050" t="19050" r="11430" b="1587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54705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83489" w:rsidRDefault="00D83489" w:rsidP="00B7310E">
      <w:pPr>
        <w:pStyle w:val="Caption"/>
      </w:pPr>
      <w:bookmarkStart w:id="22" w:name="_Ref20844670"/>
      <w:r>
        <w:t xml:space="preserve">Figure </w:t>
      </w:r>
      <w:fldSimple w:instr=" SEQ Figure \* ARABIC ">
        <w:r w:rsidR="00E3735E">
          <w:rPr>
            <w:noProof/>
          </w:rPr>
          <w:t>32</w:t>
        </w:r>
      </w:fldSimple>
      <w:bookmarkEnd w:id="22"/>
    </w:p>
    <w:p w:rsidR="00F34CE3" w:rsidRDefault="00C938F9" w:rsidP="00B7310E">
      <w:r>
        <w:rPr>
          <w:noProof/>
        </w:rPr>
        <w:lastRenderedPageBreak/>
        <w:drawing>
          <wp:inline distT="0" distB="0" distL="0" distR="0">
            <wp:extent cx="5208270" cy="5446395"/>
            <wp:effectExtent l="19050" t="19050" r="11430" b="209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70" cy="54463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83489" w:rsidRDefault="00D83489" w:rsidP="00B7310E">
      <w:pPr>
        <w:pStyle w:val="Caption"/>
      </w:pPr>
      <w:bookmarkStart w:id="23" w:name="_Ref20844740"/>
      <w:r>
        <w:t xml:space="preserve">Figure </w:t>
      </w:r>
      <w:fldSimple w:instr=" SEQ Figure \* ARABIC ">
        <w:r w:rsidR="00E3735E">
          <w:rPr>
            <w:noProof/>
          </w:rPr>
          <w:t>33</w:t>
        </w:r>
      </w:fldSimple>
      <w:bookmarkEnd w:id="23"/>
    </w:p>
    <w:p w:rsidR="008F1AEE" w:rsidRPr="00B7310E" w:rsidRDefault="008F1AEE" w:rsidP="00292B53">
      <w:pPr>
        <w:pStyle w:val="Heading3"/>
      </w:pPr>
      <w:bookmarkStart w:id="24" w:name="_Toc25766330"/>
      <w:bookmarkStart w:id="25" w:name="_Toc25766426"/>
      <w:bookmarkStart w:id="26" w:name="_Toc25766473"/>
      <w:bookmarkStart w:id="27" w:name="_Toc25767775"/>
      <w:r w:rsidRPr="00B7310E">
        <w:t>Assessments – View Survey</w:t>
      </w:r>
      <w:bookmarkEnd w:id="24"/>
      <w:bookmarkEnd w:id="25"/>
      <w:bookmarkEnd w:id="26"/>
      <w:bookmarkEnd w:id="27"/>
    </w:p>
    <w:p w:rsidR="008F1AEE" w:rsidRDefault="008F1AEE" w:rsidP="009215E1">
      <w:pPr>
        <w:pStyle w:val="NumberedList"/>
        <w:numPr>
          <w:ilvl w:val="0"/>
          <w:numId w:val="24"/>
        </w:numPr>
      </w:pPr>
      <w:r>
        <w:t>Click on View icon of the Assessment</w:t>
      </w:r>
      <w:r w:rsidR="00330F6F">
        <w:t xml:space="preserve"> from Assessment list of selected Assessment Model</w:t>
      </w:r>
      <w:r>
        <w:t>. (</w:t>
      </w:r>
      <w:r w:rsidR="006E6BE9">
        <w:fldChar w:fldCharType="begin"/>
      </w:r>
      <w:r w:rsidR="00D83489">
        <w:instrText xml:space="preserve"> REF _Ref20844832 \h </w:instrText>
      </w:r>
      <w:r w:rsidR="006E6BE9">
        <w:fldChar w:fldCharType="separate"/>
      </w:r>
      <w:r w:rsidR="00E3735E">
        <w:t xml:space="preserve">Figure </w:t>
      </w:r>
      <w:r w:rsidR="00E3735E">
        <w:rPr>
          <w:noProof/>
        </w:rPr>
        <w:t>34</w:t>
      </w:r>
      <w:r w:rsidR="006E6BE9">
        <w:fldChar w:fldCharType="end"/>
      </w:r>
      <w:r>
        <w:t>)</w:t>
      </w:r>
    </w:p>
    <w:p w:rsidR="008F1AEE" w:rsidRDefault="00330F6F" w:rsidP="00B7310E">
      <w:r>
        <w:rPr>
          <w:noProof/>
        </w:rPr>
        <w:lastRenderedPageBreak/>
        <w:drawing>
          <wp:inline distT="0" distB="0" distL="0" distR="0">
            <wp:extent cx="6059170" cy="1876425"/>
            <wp:effectExtent l="19050" t="19050" r="17780" b="2857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170" cy="1876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83489" w:rsidRDefault="00D83489" w:rsidP="00B7310E">
      <w:pPr>
        <w:pStyle w:val="Caption"/>
      </w:pPr>
      <w:bookmarkStart w:id="28" w:name="_Ref20844832"/>
      <w:r>
        <w:t xml:space="preserve">Figure </w:t>
      </w:r>
      <w:fldSimple w:instr=" SEQ Figure \* ARABIC ">
        <w:r w:rsidR="00E3735E">
          <w:rPr>
            <w:noProof/>
          </w:rPr>
          <w:t>34</w:t>
        </w:r>
      </w:fldSimple>
      <w:bookmarkEnd w:id="28"/>
    </w:p>
    <w:p w:rsidR="00330F6F" w:rsidRDefault="00330F6F" w:rsidP="009215E1">
      <w:pPr>
        <w:pStyle w:val="NumberedList"/>
        <w:numPr>
          <w:ilvl w:val="0"/>
          <w:numId w:val="24"/>
        </w:numPr>
      </w:pPr>
      <w:r>
        <w:t>View page will be opened with the filled details of Assessment (</w:t>
      </w:r>
      <w:r w:rsidR="006E6BE9">
        <w:fldChar w:fldCharType="begin"/>
      </w:r>
      <w:r w:rsidR="00D83489">
        <w:instrText xml:space="preserve"> REF _Ref20844865 \h </w:instrText>
      </w:r>
      <w:r w:rsidR="006E6BE9">
        <w:fldChar w:fldCharType="separate"/>
      </w:r>
      <w:r w:rsidR="00E3735E">
        <w:t xml:space="preserve">Figure </w:t>
      </w:r>
      <w:r w:rsidR="00E3735E">
        <w:rPr>
          <w:noProof/>
        </w:rPr>
        <w:t>35</w:t>
      </w:r>
      <w:r w:rsidR="006E6BE9">
        <w:fldChar w:fldCharType="end"/>
      </w:r>
      <w:r>
        <w:t>)</w:t>
      </w:r>
    </w:p>
    <w:p w:rsidR="00330F6F" w:rsidRDefault="00330F6F" w:rsidP="00B7310E">
      <w:pPr>
        <w:pStyle w:val="AlphaList"/>
      </w:pPr>
      <w:r>
        <w:t xml:space="preserve">View option will be enabled only </w:t>
      </w:r>
      <w:r w:rsidR="008F2AFC">
        <w:t xml:space="preserve">upon completionof the </w:t>
      </w:r>
      <w:r>
        <w:t>Assessments.</w:t>
      </w:r>
    </w:p>
    <w:p w:rsidR="00330F6F" w:rsidRPr="008F1AEE" w:rsidRDefault="00330F6F" w:rsidP="00B7310E">
      <w:r w:rsidRPr="00B7310E">
        <w:rPr>
          <w:noProof/>
        </w:rPr>
        <w:drawing>
          <wp:inline distT="0" distB="0" distL="0" distR="0">
            <wp:extent cx="6050915" cy="2671445"/>
            <wp:effectExtent l="19050" t="19050" r="26035" b="1460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915" cy="26714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C7F65" w:rsidRPr="00DF22C7" w:rsidRDefault="00D83489" w:rsidP="007C0BCA">
      <w:pPr>
        <w:pStyle w:val="Caption"/>
        <w:spacing w:after="0"/>
        <w:rPr>
          <w:color w:val="4F81BD" w:themeColor="accent1"/>
        </w:rPr>
      </w:pPr>
      <w:bookmarkStart w:id="29" w:name="_Ref20844865"/>
      <w:r>
        <w:t xml:space="preserve">Figure </w:t>
      </w:r>
      <w:fldSimple w:instr=" SEQ Figure \* ARABIC ">
        <w:r w:rsidR="00E3735E">
          <w:rPr>
            <w:noProof/>
          </w:rPr>
          <w:t>35</w:t>
        </w:r>
      </w:fldSimple>
      <w:bookmarkEnd w:id="29"/>
    </w:p>
    <w:sectPr w:rsidR="005C7F65" w:rsidRPr="00DF22C7" w:rsidSect="00654FC3">
      <w:headerReference w:type="default" r:id="rId18"/>
      <w:footerReference w:type="default" r:id="rId19"/>
      <w:pgSz w:w="12240" w:h="15840"/>
      <w:pgMar w:top="1440" w:right="1440" w:bottom="1440" w:left="135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4EA" w:rsidRDefault="00AD14EA" w:rsidP="00CA49B3">
      <w:pPr>
        <w:spacing w:before="0" w:after="0"/>
      </w:pPr>
      <w:r>
        <w:separator/>
      </w:r>
    </w:p>
  </w:endnote>
  <w:endnote w:type="continuationSeparator" w:id="1">
    <w:p w:rsidR="00AD14EA" w:rsidRDefault="00AD14EA" w:rsidP="00CA49B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B9C" w:rsidRDefault="00DF3B9C" w:rsidP="00DF3B9C">
    <w:pPr>
      <w:pStyle w:val="Footer"/>
      <w:rPr>
        <w:sz w:val="16"/>
        <w:szCs w:val="16"/>
      </w:rPr>
    </w:pPr>
    <w:r>
      <w:rPr>
        <w:sz w:val="16"/>
        <w:szCs w:val="16"/>
      </w:rPr>
      <w:t>__________________________________________________________________________________________________________</w:t>
    </w:r>
  </w:p>
  <w:p w:rsidR="009233FE" w:rsidRPr="00CA49B3" w:rsidRDefault="006E6BE9" w:rsidP="00CA49B3">
    <w:pPr>
      <w:pStyle w:val="Footer"/>
      <w:jc w:val="right"/>
      <w:rPr>
        <w:sz w:val="16"/>
        <w:szCs w:val="16"/>
      </w:rPr>
    </w:pPr>
    <w:r w:rsidRPr="00CA49B3">
      <w:rPr>
        <w:sz w:val="16"/>
        <w:szCs w:val="16"/>
      </w:rPr>
      <w:fldChar w:fldCharType="begin"/>
    </w:r>
    <w:r w:rsidR="009233FE" w:rsidRPr="00CA49B3">
      <w:rPr>
        <w:sz w:val="16"/>
        <w:szCs w:val="16"/>
      </w:rPr>
      <w:instrText xml:space="preserve"> PAGE   \* MERGEFORMAT </w:instrText>
    </w:r>
    <w:r w:rsidRPr="00CA49B3">
      <w:rPr>
        <w:sz w:val="16"/>
        <w:szCs w:val="16"/>
      </w:rPr>
      <w:fldChar w:fldCharType="separate"/>
    </w:r>
    <w:r w:rsidR="00736BFE">
      <w:rPr>
        <w:noProof/>
        <w:sz w:val="16"/>
        <w:szCs w:val="16"/>
      </w:rPr>
      <w:t>6</w:t>
    </w:r>
    <w:r w:rsidRPr="00CA49B3">
      <w:rPr>
        <w:noProof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4EA" w:rsidRDefault="00AD14EA" w:rsidP="00CA49B3">
      <w:pPr>
        <w:spacing w:before="0" w:after="0"/>
      </w:pPr>
      <w:r>
        <w:separator/>
      </w:r>
    </w:p>
  </w:footnote>
  <w:footnote w:type="continuationSeparator" w:id="1">
    <w:p w:rsidR="00AD14EA" w:rsidRDefault="00AD14EA" w:rsidP="00CA49B3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3FE" w:rsidRDefault="009233FE">
    <w:pPr>
      <w:pStyle w:val="Header"/>
    </w:pPr>
    <w:r>
      <w:rPr>
        <w:noProof/>
      </w:rPr>
      <w:drawing>
        <wp:inline distT="0" distB="0" distL="0" distR="0">
          <wp:extent cx="586854" cy="256725"/>
          <wp:effectExtent l="0" t="0" r="3810" b="0"/>
          <wp:docPr id="41" name="Picture 41" descr="A picture containing objec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2m-logo-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102" cy="270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Pr="00F45A31">
      <w:rPr>
        <w:sz w:val="16"/>
        <w:szCs w:val="16"/>
      </w:rPr>
      <w:t>User Manual</w:t>
    </w:r>
  </w:p>
  <w:p w:rsidR="009233FE" w:rsidRDefault="009233FE">
    <w:pPr>
      <w:pStyle w:val="Header"/>
    </w:pPr>
    <w:r>
      <w:t>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76BD4"/>
    <w:multiLevelType w:val="hybridMultilevel"/>
    <w:tmpl w:val="B9D48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84F32"/>
    <w:multiLevelType w:val="multilevel"/>
    <w:tmpl w:val="E75A08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7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218B0F1F"/>
    <w:multiLevelType w:val="hybridMultilevel"/>
    <w:tmpl w:val="F5AC4B00"/>
    <w:lvl w:ilvl="0" w:tplc="AE8E18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E4602A"/>
    <w:multiLevelType w:val="multilevel"/>
    <w:tmpl w:val="A94C4FE8"/>
    <w:lvl w:ilvl="0">
      <w:start w:val="1"/>
      <w:numFmt w:val="decimal"/>
      <w:pStyle w:val="NumberedList"/>
      <w:lvlText w:val="%1."/>
      <w:lvlJc w:val="left"/>
      <w:pPr>
        <w:ind w:left="1440" w:hanging="360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1455" w:hanging="37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4">
    <w:nsid w:val="3E85318E"/>
    <w:multiLevelType w:val="hybridMultilevel"/>
    <w:tmpl w:val="B9D48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944B0B"/>
    <w:multiLevelType w:val="hybridMultilevel"/>
    <w:tmpl w:val="B9D48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FD1DE4"/>
    <w:multiLevelType w:val="hybridMultilevel"/>
    <w:tmpl w:val="3264990E"/>
    <w:lvl w:ilvl="0" w:tplc="180498AE">
      <w:start w:val="1"/>
      <w:numFmt w:val="lowerLetter"/>
      <w:pStyle w:val="AlphaList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5BE1E1E"/>
    <w:multiLevelType w:val="multilevel"/>
    <w:tmpl w:val="3E2690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7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>
    <w:nsid w:val="5AF077BD"/>
    <w:multiLevelType w:val="multilevel"/>
    <w:tmpl w:val="7B422468"/>
    <w:lvl w:ilvl="0">
      <w:start w:val="1"/>
      <w:numFmt w:val="decimal"/>
      <w:pStyle w:val="Heading2"/>
      <w:lvlText w:val="%1."/>
      <w:lvlJc w:val="left"/>
      <w:pPr>
        <w:ind w:left="360" w:hanging="360"/>
      </w:pPr>
      <w:rPr>
        <w:rFonts w:asciiTheme="minorHAnsi" w:hAnsiTheme="minorHAnsi" w:cs="Times New Roman"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3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bCs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934"/>
        </w:tabs>
        <w:ind w:left="2934" w:hanging="864"/>
      </w:pPr>
      <w:rPr>
        <w:b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738"/>
        </w:tabs>
        <w:ind w:left="73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882"/>
        </w:tabs>
        <w:ind w:left="88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26"/>
        </w:tabs>
        <w:ind w:left="102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170"/>
        </w:tabs>
        <w:ind w:left="117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14"/>
        </w:tabs>
        <w:ind w:left="1314" w:hanging="1584"/>
      </w:pPr>
    </w:lvl>
  </w:abstractNum>
  <w:abstractNum w:abstractNumId="9">
    <w:nsid w:val="651D4B6D"/>
    <w:multiLevelType w:val="hybridMultilevel"/>
    <w:tmpl w:val="B9D48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307DE5"/>
    <w:multiLevelType w:val="hybridMultilevel"/>
    <w:tmpl w:val="B9D48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014C56"/>
    <w:multiLevelType w:val="multilevel"/>
    <w:tmpl w:val="08DE99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7"/>
      <w:numFmt w:val="decimal"/>
      <w:isLgl/>
      <w:lvlText w:val="%1.%2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i w:val="0"/>
      </w:r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0"/>
  </w:num>
  <w:num w:numId="6">
    <w:abstractNumId w:val="4"/>
  </w:num>
  <w:num w:numId="7">
    <w:abstractNumId w:val="2"/>
  </w:num>
  <w:num w:numId="8">
    <w:abstractNumId w:val="0"/>
  </w:num>
  <w:num w:numId="9">
    <w:abstractNumId w:val="9"/>
  </w:num>
  <w:num w:numId="10">
    <w:abstractNumId w:val="3"/>
    <w:lvlOverride w:ilvl="0">
      <w:startOverride w:val="1"/>
    </w:lvlOverride>
  </w:num>
  <w:num w:numId="11">
    <w:abstractNumId w:val="11"/>
  </w:num>
  <w:num w:numId="12">
    <w:abstractNumId w:val="1"/>
  </w:num>
  <w:num w:numId="13">
    <w:abstractNumId w:val="7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F96B54"/>
    <w:rsid w:val="00000E5C"/>
    <w:rsid w:val="000016EB"/>
    <w:rsid w:val="00004E65"/>
    <w:rsid w:val="000069AC"/>
    <w:rsid w:val="000078D5"/>
    <w:rsid w:val="00013685"/>
    <w:rsid w:val="000146FA"/>
    <w:rsid w:val="000161B7"/>
    <w:rsid w:val="00017CFB"/>
    <w:rsid w:val="00022B1F"/>
    <w:rsid w:val="00037884"/>
    <w:rsid w:val="00051D49"/>
    <w:rsid w:val="00051E1B"/>
    <w:rsid w:val="0005631F"/>
    <w:rsid w:val="00056E52"/>
    <w:rsid w:val="00070C53"/>
    <w:rsid w:val="00073311"/>
    <w:rsid w:val="00093224"/>
    <w:rsid w:val="00093EAD"/>
    <w:rsid w:val="00095E1B"/>
    <w:rsid w:val="00096CDA"/>
    <w:rsid w:val="000978F6"/>
    <w:rsid w:val="000A68C1"/>
    <w:rsid w:val="000A7908"/>
    <w:rsid w:val="000B5AA5"/>
    <w:rsid w:val="000B7CAE"/>
    <w:rsid w:val="000C34E3"/>
    <w:rsid w:val="00121760"/>
    <w:rsid w:val="00125272"/>
    <w:rsid w:val="0013119A"/>
    <w:rsid w:val="001526B1"/>
    <w:rsid w:val="00157391"/>
    <w:rsid w:val="00161273"/>
    <w:rsid w:val="00166E10"/>
    <w:rsid w:val="00176716"/>
    <w:rsid w:val="001816E4"/>
    <w:rsid w:val="00181CA9"/>
    <w:rsid w:val="00183528"/>
    <w:rsid w:val="0018405E"/>
    <w:rsid w:val="001840FC"/>
    <w:rsid w:val="001852EA"/>
    <w:rsid w:val="0018743C"/>
    <w:rsid w:val="00195F58"/>
    <w:rsid w:val="001A1936"/>
    <w:rsid w:val="001A1E9C"/>
    <w:rsid w:val="001B3B6B"/>
    <w:rsid w:val="001B4F25"/>
    <w:rsid w:val="001C0212"/>
    <w:rsid w:val="001E7ABE"/>
    <w:rsid w:val="00204BC2"/>
    <w:rsid w:val="002051CF"/>
    <w:rsid w:val="002054CA"/>
    <w:rsid w:val="002074B7"/>
    <w:rsid w:val="00214FF1"/>
    <w:rsid w:val="002172F0"/>
    <w:rsid w:val="00217424"/>
    <w:rsid w:val="0022240D"/>
    <w:rsid w:val="0023599F"/>
    <w:rsid w:val="00236692"/>
    <w:rsid w:val="00243BC0"/>
    <w:rsid w:val="002471CC"/>
    <w:rsid w:val="00252947"/>
    <w:rsid w:val="002546E2"/>
    <w:rsid w:val="002678CA"/>
    <w:rsid w:val="002735D0"/>
    <w:rsid w:val="00287252"/>
    <w:rsid w:val="002873ED"/>
    <w:rsid w:val="00292B53"/>
    <w:rsid w:val="002973CC"/>
    <w:rsid w:val="002A57FB"/>
    <w:rsid w:val="002C04CC"/>
    <w:rsid w:val="002C643F"/>
    <w:rsid w:val="00313555"/>
    <w:rsid w:val="00327E16"/>
    <w:rsid w:val="00330F6F"/>
    <w:rsid w:val="00334380"/>
    <w:rsid w:val="0034021D"/>
    <w:rsid w:val="00352168"/>
    <w:rsid w:val="003527DC"/>
    <w:rsid w:val="00354849"/>
    <w:rsid w:val="003567E3"/>
    <w:rsid w:val="003602FB"/>
    <w:rsid w:val="00365C3A"/>
    <w:rsid w:val="00366EF6"/>
    <w:rsid w:val="00382602"/>
    <w:rsid w:val="003830A1"/>
    <w:rsid w:val="003913F5"/>
    <w:rsid w:val="003A447B"/>
    <w:rsid w:val="003B468F"/>
    <w:rsid w:val="003B6771"/>
    <w:rsid w:val="003C035A"/>
    <w:rsid w:val="003D0B92"/>
    <w:rsid w:val="003D6F14"/>
    <w:rsid w:val="003F1387"/>
    <w:rsid w:val="004110D5"/>
    <w:rsid w:val="004223B7"/>
    <w:rsid w:val="00431BD9"/>
    <w:rsid w:val="00441D85"/>
    <w:rsid w:val="00451C5E"/>
    <w:rsid w:val="00453170"/>
    <w:rsid w:val="0046527C"/>
    <w:rsid w:val="00470A1F"/>
    <w:rsid w:val="00475866"/>
    <w:rsid w:val="00476D46"/>
    <w:rsid w:val="0048657B"/>
    <w:rsid w:val="004869E0"/>
    <w:rsid w:val="00492F15"/>
    <w:rsid w:val="004B0D6A"/>
    <w:rsid w:val="004B19B9"/>
    <w:rsid w:val="004B2FAE"/>
    <w:rsid w:val="004B3025"/>
    <w:rsid w:val="004B35AF"/>
    <w:rsid w:val="004C021F"/>
    <w:rsid w:val="004F20D9"/>
    <w:rsid w:val="004F2D47"/>
    <w:rsid w:val="005206D8"/>
    <w:rsid w:val="00521A42"/>
    <w:rsid w:val="00532BB0"/>
    <w:rsid w:val="00536891"/>
    <w:rsid w:val="00553F49"/>
    <w:rsid w:val="00582E4C"/>
    <w:rsid w:val="005852BA"/>
    <w:rsid w:val="00593F39"/>
    <w:rsid w:val="005A19A3"/>
    <w:rsid w:val="005A6831"/>
    <w:rsid w:val="005B35AB"/>
    <w:rsid w:val="005B561F"/>
    <w:rsid w:val="005B699F"/>
    <w:rsid w:val="005B7DB5"/>
    <w:rsid w:val="005C0B69"/>
    <w:rsid w:val="005C6974"/>
    <w:rsid w:val="005C7F65"/>
    <w:rsid w:val="005D1FFF"/>
    <w:rsid w:val="005D5BCA"/>
    <w:rsid w:val="006161C2"/>
    <w:rsid w:val="006351EF"/>
    <w:rsid w:val="00637BC9"/>
    <w:rsid w:val="00640BBC"/>
    <w:rsid w:val="00643A96"/>
    <w:rsid w:val="006506BB"/>
    <w:rsid w:val="00654FC3"/>
    <w:rsid w:val="00660DB1"/>
    <w:rsid w:val="00661CCA"/>
    <w:rsid w:val="006755D0"/>
    <w:rsid w:val="006825E4"/>
    <w:rsid w:val="00683EEC"/>
    <w:rsid w:val="006B43DB"/>
    <w:rsid w:val="006B4F2B"/>
    <w:rsid w:val="006B65D8"/>
    <w:rsid w:val="006C1265"/>
    <w:rsid w:val="006E6BE9"/>
    <w:rsid w:val="006F1500"/>
    <w:rsid w:val="007041C8"/>
    <w:rsid w:val="00713572"/>
    <w:rsid w:val="007206F7"/>
    <w:rsid w:val="0072728C"/>
    <w:rsid w:val="00736BFE"/>
    <w:rsid w:val="007421F2"/>
    <w:rsid w:val="00750D94"/>
    <w:rsid w:val="00767131"/>
    <w:rsid w:val="00784FFA"/>
    <w:rsid w:val="007A3D7D"/>
    <w:rsid w:val="007B301A"/>
    <w:rsid w:val="007C0BCA"/>
    <w:rsid w:val="007D1A1A"/>
    <w:rsid w:val="007E11F0"/>
    <w:rsid w:val="007F2315"/>
    <w:rsid w:val="007F24B3"/>
    <w:rsid w:val="007F3380"/>
    <w:rsid w:val="00811854"/>
    <w:rsid w:val="00813AFF"/>
    <w:rsid w:val="00820D6E"/>
    <w:rsid w:val="00822DD8"/>
    <w:rsid w:val="008303BE"/>
    <w:rsid w:val="0084510B"/>
    <w:rsid w:val="00847B53"/>
    <w:rsid w:val="00851C41"/>
    <w:rsid w:val="00864A46"/>
    <w:rsid w:val="00876674"/>
    <w:rsid w:val="00883798"/>
    <w:rsid w:val="008A4B7D"/>
    <w:rsid w:val="008B04C0"/>
    <w:rsid w:val="008B09ED"/>
    <w:rsid w:val="008B5087"/>
    <w:rsid w:val="008C23F0"/>
    <w:rsid w:val="008C3533"/>
    <w:rsid w:val="008C5D70"/>
    <w:rsid w:val="008C737E"/>
    <w:rsid w:val="008D492D"/>
    <w:rsid w:val="008D6CC4"/>
    <w:rsid w:val="008E0489"/>
    <w:rsid w:val="008F0C9C"/>
    <w:rsid w:val="008F1AEE"/>
    <w:rsid w:val="008F2AFC"/>
    <w:rsid w:val="008F3886"/>
    <w:rsid w:val="009042B7"/>
    <w:rsid w:val="00905EDD"/>
    <w:rsid w:val="009215E1"/>
    <w:rsid w:val="0092205C"/>
    <w:rsid w:val="009233FE"/>
    <w:rsid w:val="0092655F"/>
    <w:rsid w:val="00940D55"/>
    <w:rsid w:val="0094258B"/>
    <w:rsid w:val="00962629"/>
    <w:rsid w:val="00965856"/>
    <w:rsid w:val="009937FA"/>
    <w:rsid w:val="009A286B"/>
    <w:rsid w:val="009C019D"/>
    <w:rsid w:val="009C1E90"/>
    <w:rsid w:val="009C31B0"/>
    <w:rsid w:val="009C375D"/>
    <w:rsid w:val="009C5CB1"/>
    <w:rsid w:val="009D071E"/>
    <w:rsid w:val="009D7467"/>
    <w:rsid w:val="009E3BC7"/>
    <w:rsid w:val="009F07DC"/>
    <w:rsid w:val="009F6856"/>
    <w:rsid w:val="009F727D"/>
    <w:rsid w:val="00A03636"/>
    <w:rsid w:val="00A12A47"/>
    <w:rsid w:val="00A14D6B"/>
    <w:rsid w:val="00A24962"/>
    <w:rsid w:val="00A25AC7"/>
    <w:rsid w:val="00A4121D"/>
    <w:rsid w:val="00A6083E"/>
    <w:rsid w:val="00A815AE"/>
    <w:rsid w:val="00A83A37"/>
    <w:rsid w:val="00AA2CF9"/>
    <w:rsid w:val="00AC1FAC"/>
    <w:rsid w:val="00AC2983"/>
    <w:rsid w:val="00AD14EA"/>
    <w:rsid w:val="00AE5794"/>
    <w:rsid w:val="00B00CAE"/>
    <w:rsid w:val="00B03DB5"/>
    <w:rsid w:val="00B10153"/>
    <w:rsid w:val="00B1083B"/>
    <w:rsid w:val="00B11E3C"/>
    <w:rsid w:val="00B24F6C"/>
    <w:rsid w:val="00B272ED"/>
    <w:rsid w:val="00B32290"/>
    <w:rsid w:val="00B4434E"/>
    <w:rsid w:val="00B7310E"/>
    <w:rsid w:val="00B73A55"/>
    <w:rsid w:val="00B73B62"/>
    <w:rsid w:val="00B76C60"/>
    <w:rsid w:val="00B923F9"/>
    <w:rsid w:val="00BA0C04"/>
    <w:rsid w:val="00BB4895"/>
    <w:rsid w:val="00BC2A9F"/>
    <w:rsid w:val="00BC5888"/>
    <w:rsid w:val="00BC594E"/>
    <w:rsid w:val="00BD4AD6"/>
    <w:rsid w:val="00BE105E"/>
    <w:rsid w:val="00BF0448"/>
    <w:rsid w:val="00BF1DEA"/>
    <w:rsid w:val="00BF778E"/>
    <w:rsid w:val="00C06E23"/>
    <w:rsid w:val="00C16ECC"/>
    <w:rsid w:val="00C22C6B"/>
    <w:rsid w:val="00C25F2E"/>
    <w:rsid w:val="00C3285F"/>
    <w:rsid w:val="00C67175"/>
    <w:rsid w:val="00C672F1"/>
    <w:rsid w:val="00C67726"/>
    <w:rsid w:val="00C817A0"/>
    <w:rsid w:val="00C82F14"/>
    <w:rsid w:val="00C938F9"/>
    <w:rsid w:val="00CA49B3"/>
    <w:rsid w:val="00CC0381"/>
    <w:rsid w:val="00CE61FC"/>
    <w:rsid w:val="00CF1089"/>
    <w:rsid w:val="00D12C85"/>
    <w:rsid w:val="00D306AB"/>
    <w:rsid w:val="00D3512B"/>
    <w:rsid w:val="00D537D3"/>
    <w:rsid w:val="00D70F60"/>
    <w:rsid w:val="00D83489"/>
    <w:rsid w:val="00D8781C"/>
    <w:rsid w:val="00D9019E"/>
    <w:rsid w:val="00D93F62"/>
    <w:rsid w:val="00DA09B6"/>
    <w:rsid w:val="00DA2E4A"/>
    <w:rsid w:val="00DA6610"/>
    <w:rsid w:val="00DB6DE9"/>
    <w:rsid w:val="00DC5BCD"/>
    <w:rsid w:val="00DD75CB"/>
    <w:rsid w:val="00DD77C7"/>
    <w:rsid w:val="00DD7E61"/>
    <w:rsid w:val="00DF22C7"/>
    <w:rsid w:val="00DF3B9C"/>
    <w:rsid w:val="00E07DE2"/>
    <w:rsid w:val="00E17105"/>
    <w:rsid w:val="00E24EB4"/>
    <w:rsid w:val="00E27301"/>
    <w:rsid w:val="00E35EDE"/>
    <w:rsid w:val="00E3735E"/>
    <w:rsid w:val="00E37B53"/>
    <w:rsid w:val="00E43FEB"/>
    <w:rsid w:val="00E91186"/>
    <w:rsid w:val="00EC0D37"/>
    <w:rsid w:val="00EC2EAB"/>
    <w:rsid w:val="00EC59E7"/>
    <w:rsid w:val="00ED1505"/>
    <w:rsid w:val="00ED42CA"/>
    <w:rsid w:val="00EE0770"/>
    <w:rsid w:val="00EE1D39"/>
    <w:rsid w:val="00EE6301"/>
    <w:rsid w:val="00EF5D85"/>
    <w:rsid w:val="00F1762A"/>
    <w:rsid w:val="00F17681"/>
    <w:rsid w:val="00F2151D"/>
    <w:rsid w:val="00F34CE3"/>
    <w:rsid w:val="00F45A31"/>
    <w:rsid w:val="00F50C1C"/>
    <w:rsid w:val="00F938DF"/>
    <w:rsid w:val="00F96B54"/>
    <w:rsid w:val="00FA4D99"/>
    <w:rsid w:val="00FA4EF7"/>
    <w:rsid w:val="00FA647E"/>
    <w:rsid w:val="00FA6F98"/>
    <w:rsid w:val="00FB2503"/>
    <w:rsid w:val="00FC4357"/>
    <w:rsid w:val="00FE7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10E"/>
    <w:pPr>
      <w:spacing w:before="240" w:after="24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Heading1">
    <w:name w:val="heading 1"/>
    <w:basedOn w:val="SectionHeading"/>
    <w:next w:val="Normal"/>
    <w:link w:val="Heading1Char"/>
    <w:autoRedefine/>
    <w:qFormat/>
    <w:rsid w:val="00ED42CA"/>
  </w:style>
  <w:style w:type="paragraph" w:styleId="Heading2">
    <w:name w:val="heading 2"/>
    <w:basedOn w:val="Heading1"/>
    <w:next w:val="Normal"/>
    <w:link w:val="Heading2Char"/>
    <w:qFormat/>
    <w:rsid w:val="00292B53"/>
    <w:pPr>
      <w:keepNext/>
      <w:numPr>
        <w:numId w:val="1"/>
      </w:numPr>
      <w:spacing w:after="60"/>
      <w:outlineLvl w:val="1"/>
    </w:pPr>
    <w:rPr>
      <w:rFonts w:asciiTheme="minorHAnsi" w:hAnsiTheme="minorHAnsi" w:cstheme="minorHAnsi"/>
      <w:b/>
      <w:bCs/>
      <w:iCs/>
      <w:sz w:val="32"/>
      <w:szCs w:val="32"/>
    </w:rPr>
  </w:style>
  <w:style w:type="paragraph" w:styleId="Heading3">
    <w:name w:val="heading 3"/>
    <w:basedOn w:val="Heading2"/>
    <w:next w:val="Normal"/>
    <w:link w:val="Heading3Char"/>
    <w:qFormat/>
    <w:rsid w:val="00ED42CA"/>
    <w:pPr>
      <w:numPr>
        <w:ilvl w:val="1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B7310E"/>
    <w:pPr>
      <w:keepNext/>
      <w:numPr>
        <w:ilvl w:val="3"/>
        <w:numId w:val="1"/>
      </w:numPr>
      <w:spacing w:after="60"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F96B54"/>
    <w:pPr>
      <w:numPr>
        <w:ilvl w:val="4"/>
        <w:numId w:val="1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96B54"/>
    <w:pPr>
      <w:numPr>
        <w:ilvl w:val="5"/>
        <w:numId w:val="1"/>
      </w:numPr>
      <w:spacing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F96B54"/>
    <w:pPr>
      <w:numPr>
        <w:ilvl w:val="6"/>
        <w:numId w:val="1"/>
      </w:numPr>
      <w:spacing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F96B54"/>
    <w:pPr>
      <w:numPr>
        <w:ilvl w:val="7"/>
        <w:numId w:val="1"/>
      </w:numPr>
      <w:spacing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F96B54"/>
    <w:pPr>
      <w:numPr>
        <w:ilvl w:val="8"/>
        <w:numId w:val="1"/>
      </w:numPr>
      <w:spacing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42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rsid w:val="00292B53"/>
    <w:rPr>
      <w:rFonts w:eastAsiaTheme="majorEastAsia" w:cstheme="minorHAnsi"/>
      <w:b/>
      <w:bCs/>
      <w:iCs/>
      <w:spacing w:val="-10"/>
      <w:kern w:val="28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D42CA"/>
    <w:rPr>
      <w:rFonts w:eastAsiaTheme="majorEastAsia" w:cstheme="minorHAnsi"/>
      <w:b/>
      <w:bCs/>
      <w:iCs/>
      <w:spacing w:val="-10"/>
      <w:kern w:val="28"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B7310E"/>
    <w:rPr>
      <w:rFonts w:ascii="Arial" w:eastAsia="Times New Roman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F96B54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96B54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F96B54"/>
    <w:rPr>
      <w:rFonts w:ascii="Arial" w:eastAsia="Times New Roman" w:hAnsi="Arial" w:cs="Times New Roman"/>
      <w:sz w:val="20"/>
      <w:szCs w:val="24"/>
    </w:rPr>
  </w:style>
  <w:style w:type="character" w:customStyle="1" w:styleId="Heading8Char">
    <w:name w:val="Heading 8 Char"/>
    <w:basedOn w:val="DefaultParagraphFont"/>
    <w:link w:val="Heading8"/>
    <w:rsid w:val="00F96B54"/>
    <w:rPr>
      <w:rFonts w:ascii="Arial" w:eastAsia="Times New Roman" w:hAnsi="Arial" w:cs="Times New Roman"/>
      <w:i/>
      <w:iCs/>
      <w:sz w:val="20"/>
      <w:szCs w:val="24"/>
    </w:rPr>
  </w:style>
  <w:style w:type="character" w:customStyle="1" w:styleId="Heading9Char">
    <w:name w:val="Heading 9 Char"/>
    <w:basedOn w:val="DefaultParagraphFont"/>
    <w:link w:val="Heading9"/>
    <w:rsid w:val="00F96B54"/>
    <w:rPr>
      <w:rFonts w:ascii="Arial" w:eastAsia="Times New Roman" w:hAnsi="Arial" w:cs="Arial"/>
    </w:rPr>
  </w:style>
  <w:style w:type="paragraph" w:styleId="ListParagraph">
    <w:name w:val="List Paragraph"/>
    <w:basedOn w:val="Normal"/>
    <w:link w:val="ListParagraphChar"/>
    <w:uiPriority w:val="34"/>
    <w:qFormat/>
    <w:rsid w:val="00F96B54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1816E4"/>
    <w:pPr>
      <w:spacing w:after="200"/>
      <w:jc w:val="center"/>
    </w:pPr>
    <w:rPr>
      <w:b/>
      <w:bCs/>
      <w:color w:val="00206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B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B54"/>
    <w:rPr>
      <w:rFonts w:ascii="Tahoma" w:eastAsia="Times New Roman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6B4F2B"/>
    <w:pPr>
      <w:keepLines/>
      <w:spacing w:before="480" w:after="0"/>
      <w:outlineLvl w:val="9"/>
    </w:pPr>
    <w:rPr>
      <w:b/>
      <w:color w:val="365F91" w:themeColor="accent1" w:themeShade="BF"/>
      <w:kern w:val="0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6B4F2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B4F2B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6B4F2B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6B4F2B"/>
    <w:rPr>
      <w:color w:val="0000FF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0016EB"/>
    <w:pPr>
      <w:spacing w:after="100"/>
      <w:ind w:left="600"/>
    </w:pPr>
  </w:style>
  <w:style w:type="paragraph" w:styleId="NoSpacing">
    <w:name w:val="No Spacing"/>
    <w:link w:val="NoSpacingChar"/>
    <w:uiPriority w:val="1"/>
    <w:qFormat/>
    <w:rsid w:val="009C31B0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C31B0"/>
    <w:rPr>
      <w:rFonts w:eastAsiaTheme="minorEastAsia"/>
      <w:lang w:eastAsia="ja-JP"/>
    </w:rPr>
  </w:style>
  <w:style w:type="paragraph" w:customStyle="1" w:styleId="NumberedList">
    <w:name w:val="Numbered List"/>
    <w:basedOn w:val="ListParagraph"/>
    <w:link w:val="NumberedListChar"/>
    <w:qFormat/>
    <w:rsid w:val="009215E1"/>
    <w:pPr>
      <w:numPr>
        <w:numId w:val="3"/>
      </w:numPr>
      <w:ind w:left="450" w:hanging="450"/>
    </w:pPr>
    <w:rPr>
      <w:rFonts w:asciiTheme="minorHAnsi" w:hAnsiTheme="minorHAnsi" w:cstheme="minorHAnsi"/>
      <w:sz w:val="22"/>
      <w:szCs w:val="22"/>
    </w:rPr>
  </w:style>
  <w:style w:type="paragraph" w:customStyle="1" w:styleId="AlphaList">
    <w:name w:val="Alpha List"/>
    <w:basedOn w:val="ListParagraph"/>
    <w:link w:val="AlphaListChar"/>
    <w:qFormat/>
    <w:rsid w:val="00B7310E"/>
    <w:pPr>
      <w:numPr>
        <w:numId w:val="25"/>
      </w:numPr>
      <w:tabs>
        <w:tab w:val="left" w:pos="1800"/>
      </w:tabs>
      <w:ind w:hanging="9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816E4"/>
    <w:rPr>
      <w:rFonts w:ascii="Arial" w:eastAsia="Times New Roman" w:hAnsi="Arial" w:cs="Times New Roman"/>
      <w:sz w:val="20"/>
      <w:szCs w:val="24"/>
    </w:rPr>
  </w:style>
  <w:style w:type="character" w:customStyle="1" w:styleId="NumberedListChar">
    <w:name w:val="Numbered List Char"/>
    <w:basedOn w:val="ListParagraphChar"/>
    <w:link w:val="NumberedList"/>
    <w:rsid w:val="009215E1"/>
    <w:rPr>
      <w:rFonts w:ascii="Arial" w:eastAsia="Times New Roman" w:hAnsi="Arial" w:cstheme="minorHAnsi"/>
      <w:sz w:val="20"/>
      <w:szCs w:val="24"/>
    </w:rPr>
  </w:style>
  <w:style w:type="character" w:customStyle="1" w:styleId="AlphaListChar">
    <w:name w:val="Alpha List Char"/>
    <w:basedOn w:val="ListParagraphChar"/>
    <w:link w:val="AlphaList"/>
    <w:rsid w:val="00B7310E"/>
    <w:rPr>
      <w:rFonts w:ascii="Arial" w:eastAsia="Times New Roman" w:hAnsi="Arial" w:cs="Times New Roman"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CA49B3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A49B3"/>
    <w:rPr>
      <w:rFonts w:ascii="Arial" w:eastAsia="Times New Roman" w:hAnsi="Arial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CA49B3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A49B3"/>
    <w:rPr>
      <w:rFonts w:ascii="Arial" w:eastAsia="Times New Roman" w:hAnsi="Arial" w:cs="Times New Roman"/>
      <w:sz w:val="20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32290"/>
    <w:pPr>
      <w:spacing w:before="0"/>
      <w:contextualSpacing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22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ectionHeading">
    <w:name w:val="Section Heading"/>
    <w:basedOn w:val="Title"/>
    <w:next w:val="Heading1"/>
    <w:link w:val="SectionHeadingChar"/>
    <w:qFormat/>
    <w:rsid w:val="00BF0448"/>
  </w:style>
  <w:style w:type="character" w:customStyle="1" w:styleId="SectionHeadingChar">
    <w:name w:val="Section Heading Char"/>
    <w:basedOn w:val="TitleChar"/>
    <w:link w:val="SectionHeading"/>
    <w:rsid w:val="00BF044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7361B-FBA7-462F-8D88-97AAE0B91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3197</TotalTime>
  <Pages>7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User Manual</vt:lpstr>
    </vt:vector>
  </TitlesOfParts>
  <Company/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Manual</dc:title>
  <dc:subject>A2M 1.1.0</dc:subject>
  <dc:creator>ABI;Rose Retta</dc:creator>
  <cp:lastModifiedBy>Lenovo</cp:lastModifiedBy>
  <cp:revision>230</cp:revision>
  <cp:lastPrinted>2019-11-27T11:52:00Z</cp:lastPrinted>
  <dcterms:created xsi:type="dcterms:W3CDTF">2018-07-10T07:09:00Z</dcterms:created>
  <dcterms:modified xsi:type="dcterms:W3CDTF">2019-12-04T04:47:00Z</dcterms:modified>
</cp:coreProperties>
</file>